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AF" w:rsidRPr="00E415AF" w:rsidRDefault="00E415AF" w:rsidP="00E415AF">
      <w:pPr>
        <w:spacing w:after="0" w:line="240" w:lineRule="atLeast"/>
        <w:jc w:val="both"/>
        <w:textAlignment w:val="top"/>
        <w:outlineLvl w:val="1"/>
        <w:rPr>
          <w:rFonts w:ascii="Arial" w:eastAsia="Times New Roman" w:hAnsi="Arial" w:cs="Arial"/>
          <w:color w:val="158D2C"/>
          <w:sz w:val="28"/>
          <w:szCs w:val="28"/>
          <w:lang w:eastAsia="ru-RU"/>
        </w:rPr>
      </w:pPr>
      <w:r w:rsidRPr="00E415AF">
        <w:rPr>
          <w:rFonts w:ascii="Arial" w:eastAsia="Times New Roman" w:hAnsi="Arial" w:cs="Arial"/>
          <w:color w:val="158D2C"/>
          <w:sz w:val="28"/>
          <w:szCs w:val="28"/>
          <w:lang w:eastAsia="ru-RU"/>
        </w:rPr>
        <w:t>Сборные туры</w:t>
      </w:r>
    </w:p>
    <w:p w:rsidR="00E415AF" w:rsidRPr="00E415AF" w:rsidRDefault="00E415AF" w:rsidP="00E415AF">
      <w:pPr>
        <w:spacing w:after="0" w:line="240" w:lineRule="auto"/>
        <w:jc w:val="both"/>
        <w:textAlignment w:val="top"/>
        <w:rPr>
          <w:rFonts w:ascii="Arial" w:eastAsia="Times New Roman" w:hAnsi="Arial" w:cs="Arial"/>
          <w:color w:val="353535"/>
          <w:sz w:val="12"/>
          <w:szCs w:val="12"/>
          <w:lang w:eastAsia="ru-RU"/>
        </w:rPr>
      </w:pPr>
      <w:r w:rsidRPr="00E415AF">
        <w:rPr>
          <w:rFonts w:ascii="Arial" w:eastAsia="Times New Roman" w:hAnsi="Arial" w:cs="Arial"/>
          <w:color w:val="353535"/>
          <w:sz w:val="12"/>
          <w:szCs w:val="12"/>
          <w:lang w:eastAsia="ru-RU"/>
        </w:rPr>
        <w:br/>
      </w:r>
    </w:p>
    <w:p w:rsidR="00E415AF" w:rsidRPr="00E415AF" w:rsidRDefault="00E415AF" w:rsidP="00E415AF">
      <w:pPr>
        <w:spacing w:after="0" w:line="240" w:lineRule="atLeast"/>
        <w:jc w:val="both"/>
        <w:textAlignment w:val="top"/>
        <w:outlineLvl w:val="3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  <w:r w:rsidRPr="00E415AF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Тур "Я иду, шагаю по Москве" - 7 дней / 6 ночей</w:t>
      </w:r>
    </w:p>
    <w:p w:rsidR="00E415AF" w:rsidRPr="00E415AF" w:rsidRDefault="00E415AF" w:rsidP="00E41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5AF" w:rsidRPr="00E415AF" w:rsidRDefault="00E415AF" w:rsidP="00E415AF">
      <w:pPr>
        <w:spacing w:after="0" w:line="240" w:lineRule="auto"/>
        <w:jc w:val="both"/>
        <w:textAlignment w:val="top"/>
        <w:rPr>
          <w:rFonts w:ascii="Arial" w:eastAsia="Times New Roman" w:hAnsi="Arial" w:cs="Arial"/>
          <w:color w:val="353535"/>
          <w:sz w:val="12"/>
          <w:szCs w:val="12"/>
          <w:lang w:eastAsia="ru-RU"/>
        </w:rPr>
      </w:pPr>
      <w:r w:rsidRPr="00E415AF">
        <w:rPr>
          <w:rFonts w:ascii="Arial" w:eastAsia="Times New Roman" w:hAnsi="Arial" w:cs="Arial"/>
          <w:color w:val="353535"/>
          <w:sz w:val="12"/>
          <w:szCs w:val="12"/>
          <w:lang w:eastAsia="ru-RU"/>
        </w:rPr>
        <w:pict>
          <v:rect id="_x0000_i1025" style="width:0;height:1.5pt" o:hralign="center" o:hrstd="t" o:hr="t" fillcolor="#a0a0a0" stroked="f"/>
        </w:pict>
      </w:r>
    </w:p>
    <w:p w:rsidR="00E415AF" w:rsidRPr="00E415AF" w:rsidRDefault="00E415AF" w:rsidP="00E415AF">
      <w:pPr>
        <w:spacing w:after="0" w:line="240" w:lineRule="auto"/>
        <w:textAlignment w:val="top"/>
        <w:rPr>
          <w:rFonts w:ascii="Arial" w:eastAsia="Times New Roman" w:hAnsi="Arial" w:cs="Arial"/>
          <w:color w:val="353535"/>
          <w:sz w:val="16"/>
          <w:szCs w:val="16"/>
          <w:lang w:eastAsia="ru-RU"/>
        </w:rPr>
      </w:pPr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lang w:eastAsia="ru-RU"/>
        </w:rPr>
        <w:t>График заездов: еженедельно - заезд в любой день недели.</w:t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bdr w:val="none" w:sz="0" w:space="0" w:color="auto" w:frame="1"/>
          <w:lang w:eastAsia="ru-RU"/>
        </w:rPr>
        <w:br/>
      </w:r>
      <w:r w:rsidRPr="00E415AF">
        <w:rPr>
          <w:rFonts w:ascii="Arial" w:eastAsia="Times New Roman" w:hAnsi="Arial" w:cs="Arial"/>
          <w:color w:val="353535"/>
          <w:sz w:val="16"/>
          <w:szCs w:val="16"/>
          <w:u w:val="single"/>
          <w:bdr w:val="none" w:sz="0" w:space="0" w:color="auto" w:frame="1"/>
          <w:lang w:eastAsia="ru-RU"/>
        </w:rPr>
        <w:t>За дополнительную плату возможны ночлеги перед туром и  после окончания тура.</w:t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 </w:t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bdr w:val="none" w:sz="0" w:space="0" w:color="auto" w:frame="1"/>
          <w:lang w:eastAsia="ru-RU"/>
        </w:rPr>
        <w:br/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В ТУР ВКЛЮЧЕНО:</w:t>
      </w:r>
    </w:p>
    <w:p w:rsidR="00E415AF" w:rsidRPr="00E415AF" w:rsidRDefault="00E415AF" w:rsidP="00E415AF">
      <w:pPr>
        <w:spacing w:after="0" w:line="240" w:lineRule="auto"/>
        <w:textAlignment w:val="top"/>
        <w:rPr>
          <w:rFonts w:ascii="Arial" w:eastAsia="Times New Roman" w:hAnsi="Arial" w:cs="Arial"/>
          <w:color w:val="353535"/>
          <w:sz w:val="16"/>
          <w:szCs w:val="16"/>
          <w:lang w:eastAsia="ru-RU"/>
        </w:rPr>
      </w:pP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Размещение: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 в выбранной гостинице с 12:00 /14:00 перв</w:t>
      </w:r>
      <w:r w:rsidR="00B33399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ого дня и до 12:00 пятого дня (7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 xml:space="preserve"> дней/ </w:t>
      </w:r>
      <w:r w:rsidR="00B33399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6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 xml:space="preserve"> ноч</w:t>
      </w:r>
      <w:r w:rsidR="00B33399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ей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). 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br/>
        <w:t>При наличии свободных номеров возможно размещение до расчетного часа (в некоторых гостиницах с доплатой). 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br/>
        <w:t xml:space="preserve">Гарантированное раннее размещение и поздний выезд </w:t>
      </w:r>
      <w:proofErr w:type="gramStart"/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возможны</w:t>
      </w:r>
      <w:proofErr w:type="gramEnd"/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 xml:space="preserve"> за дополнительную оплату. </w:t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bdr w:val="none" w:sz="0" w:space="0" w:color="auto" w:frame="1"/>
          <w:lang w:eastAsia="ru-RU"/>
        </w:rPr>
        <w:br/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Питание: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 xml:space="preserve"> завтраки после ночлегов, кроме тех </w:t>
      </w:r>
      <w:proofErr w:type="gramStart"/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гостиниц</w:t>
      </w:r>
      <w:proofErr w:type="gramEnd"/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 xml:space="preserve"> где завтраки оплачиваются по желанию. Это указано в таблице с ценами. 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br/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bdr w:val="none" w:sz="0" w:space="0" w:color="auto" w:frame="1"/>
          <w:lang w:eastAsia="ru-RU"/>
        </w:rPr>
        <w:t>Транспорт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 предоставляется  на обзорную экскурсию по Москве. Экскурсия заканчивается в центре города, в гостиницу туристы возвращаются самостоятельно.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br/>
      </w:r>
      <w:proofErr w:type="spellStart"/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Трансферы</w:t>
      </w:r>
      <w:proofErr w:type="spellEnd"/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: 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вокзал - гостиница; гостиница - вокзал. 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br/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Работа гида-экскурсовода: 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по программе.</w:t>
      </w:r>
    </w:p>
    <w:p w:rsidR="00E415AF" w:rsidRPr="00E415AF" w:rsidRDefault="00E415AF" w:rsidP="00E415AF">
      <w:pPr>
        <w:spacing w:after="0" w:line="240" w:lineRule="auto"/>
        <w:textAlignment w:val="top"/>
        <w:rPr>
          <w:rFonts w:ascii="Arial" w:eastAsia="Times New Roman" w:hAnsi="Arial" w:cs="Arial"/>
          <w:color w:val="353535"/>
          <w:sz w:val="16"/>
          <w:szCs w:val="16"/>
          <w:lang w:eastAsia="ru-RU"/>
        </w:rPr>
      </w:pP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bdr w:val="none" w:sz="0" w:space="0" w:color="auto" w:frame="1"/>
          <w:lang w:eastAsia="ru-RU"/>
        </w:rPr>
        <w:t>Экскурсии, включая входные билеты в музеи: </w:t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bdr w:val="none" w:sz="0" w:space="0" w:color="auto" w:frame="1"/>
          <w:lang w:eastAsia="ru-RU"/>
        </w:rPr>
        <w:br/>
      </w:r>
      <w:proofErr w:type="gramStart"/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t>Пешеходная экскурсия по Красной площади; </w:t>
      </w:r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br/>
        <w:t>Автобусная обзорная экскурсия по Москве; </w:t>
      </w:r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br/>
        <w:t>Экскурсия в Московский Кремль; </w:t>
      </w:r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br/>
        <w:t>Экскурсия в Оружейную Палату; </w:t>
      </w:r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br/>
        <w:t>Экскурсия в  Алмазный Фонд; </w:t>
      </w:r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br/>
        <w:t>Экскурсия в Музей-заповедник "Царицыно";  </w:t>
      </w:r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br/>
        <w:t>Экскурсия в Государственную Третьяковскую Галерею;</w:t>
      </w:r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br/>
        <w:t>Теплоходная прогулка по Москве - реке (май - сентябрь) / Центр "Космонавтика и авиация" на ВДНХ (октябрь-апрель).</w:t>
      </w:r>
      <w:proofErr w:type="gramEnd"/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br/>
        <w:t xml:space="preserve">Экскурсия на </w:t>
      </w:r>
      <w:proofErr w:type="gramStart"/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t>к</w:t>
      </w:r>
      <w:proofErr w:type="gramEnd"/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t>/с "Мосфильм"; </w:t>
      </w:r>
      <w:r w:rsidRPr="00E415AF">
        <w:rPr>
          <w:rFonts w:ascii="Arial" w:eastAsia="Times New Roman" w:hAnsi="Arial" w:cs="Arial"/>
          <w:b/>
          <w:bCs/>
          <w:color w:val="008000"/>
          <w:sz w:val="16"/>
          <w:szCs w:val="16"/>
          <w:bdr w:val="none" w:sz="0" w:space="0" w:color="auto" w:frame="1"/>
          <w:lang w:eastAsia="ru-RU"/>
        </w:rPr>
        <w:br/>
        <w:t>Экскурсия по ВДНХ или во Дворец царя Алексея Михайловича в Коломенском. 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br/>
        <w:t>Возможен заказ факультативных экскурсий за доп</w:t>
      </w:r>
      <w:proofErr w:type="gramStart"/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.п</w:t>
      </w:r>
      <w:proofErr w:type="gramEnd"/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лату (при наличии мест).</w:t>
      </w:r>
    </w:p>
    <w:p w:rsidR="00E415AF" w:rsidRPr="00E415AF" w:rsidRDefault="00E415AF" w:rsidP="00E415AF">
      <w:pPr>
        <w:spacing w:after="0" w:line="240" w:lineRule="auto"/>
        <w:textAlignment w:val="top"/>
        <w:rPr>
          <w:rFonts w:ascii="Arial" w:eastAsia="Times New Roman" w:hAnsi="Arial" w:cs="Arial"/>
          <w:color w:val="353535"/>
          <w:sz w:val="16"/>
          <w:szCs w:val="16"/>
          <w:lang w:eastAsia="ru-RU"/>
        </w:rPr>
      </w:pP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Не позднее, чем за пять дней до заезда мы высылаем ваучер и программу.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br/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Туристы самостоятельно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 </w:t>
      </w:r>
      <w:proofErr w:type="gramStart"/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добираются к месту</w:t>
      </w:r>
      <w:proofErr w:type="gramEnd"/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 xml:space="preserve"> начала экскурсий. Предоставляем очень подробный маршрут проезда и несколько контактных телефонов. 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br/>
      </w:r>
      <w:r w:rsidRPr="00E415AF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Участие в туре иностранных туристов</w:t>
      </w:r>
      <w:r w:rsidRPr="00E415AF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 возможно при условии знания ими русского языка. Синхронный перевод не допускается.</w:t>
      </w:r>
    </w:p>
    <w:tbl>
      <w:tblPr>
        <w:tblW w:w="0" w:type="auto"/>
        <w:tblCellSpacing w:w="0" w:type="dxa"/>
        <w:tblBorders>
          <w:top w:val="single" w:sz="4" w:space="0" w:color="9DC1A0"/>
          <w:left w:val="single" w:sz="4" w:space="0" w:color="9DC1A0"/>
          <w:bottom w:val="single" w:sz="4" w:space="0" w:color="9DC1A0"/>
          <w:right w:val="single" w:sz="4" w:space="0" w:color="9DC1A0"/>
        </w:tblBorders>
        <w:tblCellMar>
          <w:top w:w="40" w:type="dxa"/>
          <w:left w:w="0" w:type="dxa"/>
          <w:bottom w:w="40" w:type="dxa"/>
          <w:right w:w="40" w:type="dxa"/>
        </w:tblCellMar>
        <w:tblLook w:val="04A0"/>
      </w:tblPr>
      <w:tblGrid>
        <w:gridCol w:w="9240"/>
      </w:tblGrid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color w:val="353535"/>
                <w:sz w:val="12"/>
                <w:szCs w:val="12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bdr w:val="none" w:sz="0" w:space="0" w:color="auto" w:frame="1"/>
                <w:lang w:eastAsia="ru-RU"/>
              </w:rPr>
              <w:t>ПЕРВЫЙ ДЕНЬ.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Встреча на вокзале.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proofErr w:type="spellStart"/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Трансфер</w:t>
            </w:r>
            <w:proofErr w:type="spellEnd"/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 xml:space="preserve"> в гостиницу.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Размещение или сдача вещей в камеру хранения.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~ 13:30 Встреча с гидом у памятника Жукову (станции метро «Театральная» / «Охотный Ряд» / «Площадь Революции»).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Пешеходная экскурсия по Красной площади.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Автобусная обзорная экскурсия по Москве.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  <w:lang w:eastAsia="ru-RU"/>
              </w:rPr>
              <w:t>ВТОРОЙ ДЕНЬ.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Встреча с гидом у памятника Жукову (станции метро «Театральная» / «Охотный Ряд» / «Площадь Революции»).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Экскурсия в Московский Кремль.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Присутствие на церемонии развода пешего и конного караула в исполнении курсантов Президентского полка</w:t>
            </w:r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> (по субботам на Соборной площади с мая по октябрь).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  <w:lang w:eastAsia="ru-RU"/>
              </w:rPr>
              <w:t>ТРЕТИЙ ДЕНЬ.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Встреча с гидом на станции метро «Царицыно».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Экскурсия в Музей-заповедник «Царицыно».</w:t>
            </w:r>
          </w:p>
        </w:tc>
      </w:tr>
      <w:tr w:rsidR="00E415AF" w:rsidRPr="00E415AF" w:rsidTr="00227960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00B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>ЧЕТВЕРТЫЙ ДЕНЬ.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~ 9:30 Встреча с гидом у памятника Жукову.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Экскурсия в Оружейную Палату.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Экскурсия в Алмазный Фонд.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00B05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>ПЯТЫЙ ДЕНЬ.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Встреча у башни с часами (станция метро «Киевская»).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Экскурсия на киностудию "Мосфильм".</w:t>
            </w:r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> 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>Далее: </w:t>
            </w:r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br/>
              <w:t>май-сентябрь: </w:t>
            </w: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теплоходная прогулка по Москве-реке / экскурсия в Покровский Собор (Храм Василия Блаженного или в Центр "Авиация и космонавтика" на ВДНХ</w:t>
            </w:r>
            <w:proofErr w:type="gramStart"/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.</w:t>
            </w:r>
            <w:proofErr w:type="gramEnd"/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 xml:space="preserve"> (</w:t>
            </w:r>
            <w:proofErr w:type="gramStart"/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о</w:t>
            </w:r>
            <w:proofErr w:type="gramEnd"/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ктябрь - апрель).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  <w:lang w:eastAsia="ru-RU"/>
              </w:rPr>
              <w:t>ШЕСТОЙ ДЕНЬ.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 xml:space="preserve">Экскурсия во Дворец царя Алексея Михайловича в </w:t>
            </w:r>
            <w:proofErr w:type="gramStart"/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Коломенском</w:t>
            </w:r>
            <w:proofErr w:type="gramEnd"/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 xml:space="preserve"> и</w:t>
            </w:r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>ли</w:t>
            </w:r>
            <w:r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 xml:space="preserve"> </w:t>
            </w: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экскурсия по ВДНХ</w:t>
            </w:r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>. 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008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bdr w:val="none" w:sz="0" w:space="0" w:color="auto" w:frame="1"/>
                <w:lang w:eastAsia="ru-RU"/>
              </w:rPr>
              <w:t>СЕДЬМОЙ ДЕНЬ.</w:t>
            </w:r>
          </w:p>
        </w:tc>
      </w:tr>
      <w:tr w:rsidR="00E415AF" w:rsidRPr="00E415AF" w:rsidTr="00E415AF">
        <w:trPr>
          <w:tblCellSpacing w:w="0" w:type="dxa"/>
        </w:trPr>
        <w:tc>
          <w:tcPr>
            <w:tcW w:w="92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До 12:00 освобождение номера в гостинице.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  <w:t>Вещи можно оставить в камере хранения гостиницы.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Экскурсия по Замоскворечью.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r w:rsidRPr="00E415AF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Экскурсия в Государственную Третьяковскую Галерею.</w:t>
            </w:r>
          </w:p>
          <w:p w:rsidR="00E415AF" w:rsidRPr="00E415AF" w:rsidRDefault="00E415AF" w:rsidP="00E415AF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color w:val="353535"/>
                <w:sz w:val="16"/>
                <w:szCs w:val="16"/>
                <w:lang w:eastAsia="ru-RU"/>
              </w:rPr>
            </w:pPr>
            <w:proofErr w:type="spellStart"/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>Трансфер</w:t>
            </w:r>
            <w:proofErr w:type="spellEnd"/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t xml:space="preserve"> по маршруту гостиница-вокзал.</w:t>
            </w:r>
            <w:r w:rsidRPr="00E415AF">
              <w:rPr>
                <w:rFonts w:ascii="Arial" w:eastAsia="Times New Roman" w:hAnsi="Arial" w:cs="Arial"/>
                <w:b/>
                <w:bCs/>
                <w:color w:val="353535"/>
                <w:sz w:val="16"/>
                <w:szCs w:val="16"/>
                <w:bdr w:val="none" w:sz="0" w:space="0" w:color="auto" w:frame="1"/>
                <w:lang w:eastAsia="ru-RU"/>
              </w:rPr>
              <w:br/>
            </w:r>
            <w:proofErr w:type="spellStart"/>
            <w:r w:rsidRPr="00E415AF">
              <w:rPr>
                <w:rFonts w:ascii="Arial" w:eastAsia="Times New Roman" w:hAnsi="Arial" w:cs="Arial"/>
                <w:i/>
                <w:iCs/>
                <w:color w:val="353535"/>
                <w:sz w:val="16"/>
                <w:szCs w:val="16"/>
                <w:lang w:eastAsia="ru-RU"/>
              </w:rPr>
              <w:t>Трансфер</w:t>
            </w:r>
            <w:proofErr w:type="spellEnd"/>
            <w:r w:rsidRPr="00E415AF">
              <w:rPr>
                <w:rFonts w:ascii="Arial" w:eastAsia="Times New Roman" w:hAnsi="Arial" w:cs="Arial"/>
                <w:i/>
                <w:iCs/>
                <w:color w:val="353535"/>
                <w:sz w:val="16"/>
                <w:szCs w:val="16"/>
                <w:lang w:eastAsia="ru-RU"/>
              </w:rPr>
              <w:t xml:space="preserve"> можно организовать утром до экскурсии, вещи сдать в камеру хранения вокзала.</w:t>
            </w:r>
          </w:p>
        </w:tc>
      </w:tr>
    </w:tbl>
    <w:p w:rsidR="00E415AF" w:rsidRPr="00E415AF" w:rsidRDefault="00E415AF" w:rsidP="00E415AF">
      <w:pPr>
        <w:pStyle w:val="a4"/>
        <w:spacing w:before="0" w:beforeAutospacing="0" w:after="0" w:afterAutospacing="0"/>
        <w:jc w:val="both"/>
        <w:textAlignment w:val="top"/>
        <w:rPr>
          <w:rFonts w:ascii="Arial" w:hAnsi="Arial" w:cs="Arial"/>
          <w:color w:val="353535"/>
          <w:sz w:val="18"/>
          <w:szCs w:val="18"/>
        </w:rPr>
      </w:pPr>
      <w:r w:rsidRPr="00E415AF">
        <w:rPr>
          <w:rStyle w:val="a3"/>
          <w:rFonts w:ascii="Arial" w:hAnsi="Arial" w:cs="Arial"/>
          <w:color w:val="353535"/>
          <w:sz w:val="18"/>
          <w:szCs w:val="18"/>
          <w:bdr w:val="none" w:sz="0" w:space="0" w:color="auto" w:frame="1"/>
        </w:rPr>
        <w:t>Внимание!</w:t>
      </w:r>
    </w:p>
    <w:p w:rsidR="00E415AF" w:rsidRPr="00E415AF" w:rsidRDefault="00E415AF" w:rsidP="00E415AF">
      <w:pPr>
        <w:pStyle w:val="a4"/>
        <w:spacing w:before="0" w:beforeAutospacing="0" w:after="0" w:afterAutospacing="0"/>
        <w:jc w:val="both"/>
        <w:textAlignment w:val="top"/>
        <w:rPr>
          <w:rFonts w:ascii="Arial" w:hAnsi="Arial" w:cs="Arial"/>
          <w:color w:val="353535"/>
          <w:sz w:val="18"/>
          <w:szCs w:val="18"/>
        </w:rPr>
      </w:pPr>
      <w:r w:rsidRPr="00E415AF">
        <w:rPr>
          <w:rFonts w:ascii="Arial" w:hAnsi="Arial" w:cs="Arial"/>
          <w:color w:val="353535"/>
          <w:sz w:val="18"/>
          <w:szCs w:val="18"/>
        </w:rPr>
        <w:t>1. В зависимости от даты заезда, времени заезда и отъезда очередность проведения экскурсий может меняться.</w:t>
      </w:r>
      <w:r w:rsidRPr="00E415AF">
        <w:rPr>
          <w:rFonts w:ascii="Arial" w:hAnsi="Arial" w:cs="Arial"/>
          <w:color w:val="353535"/>
          <w:sz w:val="18"/>
          <w:szCs w:val="18"/>
        </w:rPr>
        <w:br/>
        <w:t xml:space="preserve">2. Фирма оставляет за собой право замены экскурсий </w:t>
      </w:r>
      <w:proofErr w:type="gramStart"/>
      <w:r w:rsidRPr="00E415AF">
        <w:rPr>
          <w:rFonts w:ascii="Arial" w:hAnsi="Arial" w:cs="Arial"/>
          <w:color w:val="353535"/>
          <w:sz w:val="18"/>
          <w:szCs w:val="18"/>
        </w:rPr>
        <w:t>на</w:t>
      </w:r>
      <w:proofErr w:type="gramEnd"/>
      <w:r w:rsidRPr="00E415AF">
        <w:rPr>
          <w:rFonts w:ascii="Arial" w:hAnsi="Arial" w:cs="Arial"/>
          <w:color w:val="353535"/>
          <w:sz w:val="18"/>
          <w:szCs w:val="18"/>
        </w:rPr>
        <w:t xml:space="preserve"> равноценные.</w:t>
      </w:r>
    </w:p>
    <w:p w:rsidR="00B33399" w:rsidRDefault="00B33399" w:rsidP="00227960">
      <w:pPr>
        <w:spacing w:after="0" w:line="240" w:lineRule="auto"/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</w:pPr>
    </w:p>
    <w:p w:rsidR="00227960" w:rsidRPr="00227960" w:rsidRDefault="00227960" w:rsidP="00227960">
      <w:pPr>
        <w:spacing w:after="0" w:line="240" w:lineRule="auto"/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</w:pPr>
      <w:r w:rsidRPr="00227960"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  <w:lastRenderedPageBreak/>
        <w:t>Цены тура. Сентябрь-декабрь 2019. Заезд в любой день недели</w:t>
      </w:r>
      <w:proofErr w:type="gramStart"/>
      <w:r w:rsidRPr="00227960">
        <w:rPr>
          <w:rFonts w:ascii="Arial" w:eastAsia="Times New Roman" w:hAnsi="Arial" w:cs="Arial"/>
          <w:b/>
          <w:color w:val="0000FF"/>
          <w:sz w:val="24"/>
          <w:szCs w:val="24"/>
          <w:lang w:eastAsia="ru-RU"/>
        </w:rPr>
        <w:t>..</w:t>
      </w:r>
      <w:r w:rsidRPr="00227960">
        <w:rPr>
          <w:rFonts w:ascii="Arial" w:eastAsia="Times New Roman" w:hAnsi="Arial" w:cs="Arial"/>
          <w:b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120650" cy="63500"/>
            <wp:effectExtent l="19050" t="0" r="0" b="0"/>
            <wp:docPr id="6" name="Рисунок 6" descr="http://www.intelt.com/images/strel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intelt.com/images/strelk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6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End"/>
    </w:p>
    <w:p w:rsidR="00227960" w:rsidRPr="00227960" w:rsidRDefault="00227960" w:rsidP="00B33399">
      <w:pPr>
        <w:spacing w:after="0" w:line="240" w:lineRule="auto"/>
        <w:textAlignment w:val="top"/>
        <w:rPr>
          <w:rFonts w:ascii="Arial" w:eastAsia="Times New Roman" w:hAnsi="Arial" w:cs="Arial"/>
          <w:color w:val="353535"/>
          <w:sz w:val="16"/>
          <w:szCs w:val="16"/>
          <w:lang w:eastAsia="ru-RU"/>
        </w:rPr>
      </w:pPr>
      <w:r w:rsidRPr="00227960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1. Цены туров указаны в рублях на 1 туриста.</w:t>
      </w:r>
      <w:r w:rsidRPr="00227960">
        <w:rPr>
          <w:rFonts w:ascii="Arial" w:eastAsia="Times New Roman" w:hAnsi="Arial" w:cs="Arial"/>
          <w:color w:val="353535"/>
          <w:sz w:val="16"/>
          <w:szCs w:val="16"/>
          <w:lang w:eastAsia="ru-RU"/>
        </w:rPr>
        <w:t> </w:t>
      </w:r>
      <w:r w:rsidRPr="00227960">
        <w:rPr>
          <w:rFonts w:ascii="Arial" w:eastAsia="Times New Roman" w:hAnsi="Arial" w:cs="Arial"/>
          <w:color w:val="353535"/>
          <w:sz w:val="16"/>
          <w:szCs w:val="16"/>
          <w:lang w:eastAsia="ru-RU"/>
        </w:rPr>
        <w:br/>
        <w:t>2. Цену дополнительного ночлега за человека в сутки в нужные Вам даты смотрите в правых столбцах Таблицы. </w:t>
      </w:r>
      <w:r w:rsidRPr="00227960">
        <w:rPr>
          <w:rFonts w:ascii="Arial" w:eastAsia="Times New Roman" w:hAnsi="Arial" w:cs="Arial"/>
          <w:color w:val="353535"/>
          <w:sz w:val="16"/>
          <w:szCs w:val="16"/>
          <w:lang w:eastAsia="ru-RU"/>
        </w:rPr>
        <w:br/>
      </w:r>
      <w:r w:rsidRPr="00227960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К льготной категории туристов относятся студенты дневных отделений ВУЗов, пенсионеры, инвалиды 3 группы. </w:t>
      </w:r>
    </w:p>
    <w:p w:rsidR="00227960" w:rsidRPr="00227960" w:rsidRDefault="00227960" w:rsidP="00B33399">
      <w:pPr>
        <w:spacing w:after="0" w:line="240" w:lineRule="auto"/>
        <w:textAlignment w:val="top"/>
        <w:rPr>
          <w:rFonts w:ascii="Arial" w:eastAsia="Times New Roman" w:hAnsi="Arial" w:cs="Arial"/>
          <w:color w:val="353535"/>
          <w:sz w:val="16"/>
          <w:szCs w:val="16"/>
          <w:lang w:eastAsia="ru-RU"/>
        </w:rPr>
      </w:pPr>
      <w:r w:rsidRPr="00227960">
        <w:rPr>
          <w:rFonts w:ascii="Arial" w:eastAsia="Times New Roman" w:hAnsi="Arial" w:cs="Arial"/>
          <w:b/>
          <w:bCs/>
          <w:color w:val="353535"/>
          <w:sz w:val="16"/>
          <w:szCs w:val="16"/>
          <w:lang w:eastAsia="ru-RU"/>
        </w:rPr>
        <w:t>Для получения льготы, туристы должны иметь при себе подтверждающие документы: пенсионное удостоверение; студенческий билет или карту ISIC. </w:t>
      </w:r>
      <w:r w:rsidRPr="00227960">
        <w:rPr>
          <w:rFonts w:ascii="Arial" w:eastAsia="Times New Roman" w:hAnsi="Arial" w:cs="Arial"/>
          <w:b/>
          <w:bCs/>
          <w:color w:val="353535"/>
          <w:sz w:val="16"/>
          <w:szCs w:val="16"/>
          <w:bdr w:val="none" w:sz="0" w:space="0" w:color="auto" w:frame="1"/>
          <w:lang w:eastAsia="ru-RU"/>
        </w:rPr>
        <w:br/>
      </w:r>
      <w:r w:rsidRPr="00227960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t>Для инвалидов 1 и 2 групп цены, пожалуйста, запросите дополнительно. </w:t>
      </w:r>
      <w:r w:rsidRPr="00227960">
        <w:rPr>
          <w:rFonts w:ascii="Arial" w:eastAsia="Times New Roman" w:hAnsi="Arial" w:cs="Arial"/>
          <w:color w:val="353535"/>
          <w:sz w:val="16"/>
          <w:szCs w:val="16"/>
          <w:bdr w:val="none" w:sz="0" w:space="0" w:color="auto" w:frame="1"/>
          <w:lang w:eastAsia="ru-RU"/>
        </w:rPr>
        <w:br/>
      </w:r>
    </w:p>
    <w:tbl>
      <w:tblPr>
        <w:tblW w:w="0" w:type="auto"/>
        <w:jc w:val="center"/>
        <w:tblCellSpacing w:w="0" w:type="dxa"/>
        <w:tblBorders>
          <w:top w:val="single" w:sz="4" w:space="0" w:color="9DC1A0"/>
          <w:left w:val="single" w:sz="4" w:space="0" w:color="9DC1A0"/>
          <w:bottom w:val="single" w:sz="4" w:space="0" w:color="9DC1A0"/>
          <w:right w:val="single" w:sz="4" w:space="0" w:color="9DC1A0"/>
        </w:tblBorders>
        <w:tblCellMar>
          <w:top w:w="40" w:type="dxa"/>
          <w:left w:w="0" w:type="dxa"/>
          <w:bottom w:w="40" w:type="dxa"/>
          <w:right w:w="40" w:type="dxa"/>
        </w:tblCellMar>
        <w:tblLook w:val="04A0"/>
      </w:tblPr>
      <w:tblGrid>
        <w:gridCol w:w="2982"/>
        <w:gridCol w:w="108"/>
        <w:gridCol w:w="1434"/>
        <w:gridCol w:w="41"/>
        <w:gridCol w:w="1366"/>
        <w:gridCol w:w="1537"/>
        <w:gridCol w:w="41"/>
        <w:gridCol w:w="1866"/>
      </w:tblGrid>
      <w:tr w:rsidR="00227960" w:rsidRPr="00227960" w:rsidTr="00227960">
        <w:trPr>
          <w:tblCellSpacing w:w="0" w:type="dxa"/>
          <w:jc w:val="center"/>
        </w:trPr>
        <w:tc>
          <w:tcPr>
            <w:tcW w:w="9915" w:type="dxa"/>
            <w:gridSpan w:val="8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158D2C"/>
                <w:sz w:val="16"/>
                <w:szCs w:val="16"/>
                <w:u w:val="single"/>
                <w:lang w:eastAsia="ru-RU"/>
              </w:rPr>
              <w:t>Гостиница «Турист» ***.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Метро «Ботанический Сад» 7 минут пешком. Завтраки «шведский стол».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Взрослый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Школьник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(до 18 лет)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Пенсионер или студент*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ночлег / чел.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выходные и будни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эконом корпус 1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18 150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14 300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15 910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эконом плюс</w:t>
            </w:r>
          </w:p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Корпус 4, 6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18 995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15 150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16 790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1 440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стандарт</w:t>
            </w:r>
          </w:p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Корпус 7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20 410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16 570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18 200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1 680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1/3 в 3-мест. 2-комн. коном</w:t>
            </w:r>
          </w:p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Корпус 4, 6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18 500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14 620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16 300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1 350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2-мест. 2-комн. Стандарт</w:t>
            </w:r>
          </w:p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Корпус 7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22 900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19 050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20 670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2 090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2-мест. комфорт</w:t>
            </w:r>
          </w:p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корпус 5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21 300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17 450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19 100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1 825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1-местный комфорт</w:t>
            </w:r>
          </w:p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корпус 5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30 500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26 620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28 300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3 350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место в 2-комнатном эконом, стандарт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17 900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 w:frame="1"/>
                <w:lang w:eastAsia="ru-RU"/>
              </w:rPr>
              <w:t>до 14 лет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11 200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 w:frame="1"/>
                <w:lang w:eastAsia="ru-RU"/>
              </w:rPr>
              <w:t>14 - 18 лет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14 050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15 670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900 до 14 лет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1400 старше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9915" w:type="dxa"/>
            <w:gridSpan w:val="8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158D2C"/>
                <w:sz w:val="16"/>
                <w:szCs w:val="16"/>
                <w:u w:val="single"/>
                <w:lang w:eastAsia="ru-RU"/>
              </w:rPr>
              <w:t>Гостиница «Восход» **.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Метро «</w:t>
            </w:r>
            <w:proofErr w:type="spellStart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Владыкино</w:t>
            </w:r>
            <w:proofErr w:type="spellEnd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». Завтраки «шведский стол».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Взрослый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Школьник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(до 18 лет)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Пенсионер или студент*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ночлег / чел.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выходные и будни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эконом блок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19 100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15 250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16 900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1 460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2-м. эконом плюс блок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19 420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15 600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17 250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1 510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1/2 в 2-мест</w:t>
            </w:r>
            <w:proofErr w:type="gramStart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.с</w:t>
            </w:r>
            <w:proofErr w:type="gramEnd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тандарт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21 250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17 370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19 020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1 810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1-мест. эконом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25 050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21 180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22 850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2 450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1-местный эконом плюс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25 700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21 820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23 500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2 550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1-местный стандарт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29 300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25 450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27 100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3 150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место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18 250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 14 лет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12 970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 18 лет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14 380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16 050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 1120 до 14 лет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 1350 от 14 лет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9915" w:type="dxa"/>
            <w:gridSpan w:val="8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158D2C"/>
                <w:sz w:val="16"/>
                <w:szCs w:val="16"/>
                <w:u w:val="single"/>
                <w:lang w:eastAsia="ru-RU"/>
              </w:rPr>
              <w:t>Гостиница «Коломенское» ***.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Метро «Коломенская» 5 минут пешком.  Завтраки комплексные.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Взрослый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Школьник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(до 18 лет)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Пенсионер или студент*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ночлег/чел.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Выходные/будни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¼ в 4-местном 2-комнатном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18 150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14 300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15 950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1350 / 1200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1/3 в 3-местном номере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19 550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15 700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17 350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1600 / 1400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номере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21 450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17 600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1950 / 1650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1-местный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28 350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24 500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26 150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3100 / 2800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люксе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29 850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25 998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27 650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3250 / 3250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место в 2-местном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15 550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11 700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13 350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  975  /  825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место в люксе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19 750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15 450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17 550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1625  / 1625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9915" w:type="dxa"/>
            <w:gridSpan w:val="8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158D2C"/>
                <w:sz w:val="16"/>
                <w:szCs w:val="16"/>
                <w:u w:val="single"/>
                <w:lang w:eastAsia="ru-RU"/>
              </w:rPr>
              <w:t>Гостиница «Измайлово «Гамма» ***.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Метро «Партизанская» 300 метров. 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Завтраки «шведский стол» оплачиваются по желанию: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 руб. / завтрак; дети до 12 лет – 550 руб. / завтрак.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Взрослый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Школьник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(до 18 лет)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Пенсионер или студент*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ночлег/чел.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Выходные/будни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стандарт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21 750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17 910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19 550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1 830 / 2 400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Бизнес Плюс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22 410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18 400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20 100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2 050 / 2 600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1-местный стандарт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32 500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28 650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30 350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3 550 / 4 600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место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13 200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1 000 (нетто)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9915" w:type="dxa"/>
            <w:gridSpan w:val="8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158D2C"/>
                <w:sz w:val="16"/>
                <w:szCs w:val="16"/>
                <w:u w:val="single"/>
                <w:lang w:eastAsia="ru-RU"/>
              </w:rPr>
              <w:t>Гостиница «Измайлово «Дельта» ****.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Метро «Партизанская» 300 метров. 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Завтраки «шведский стол» оплачиваются по желанию: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 руб. / завтрак; дети до 12 лет – 550 руб. / завтрак.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Взрослый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Школьник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(до 18 лет)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Пенсионер или студент*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ночлег/чел.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Выходные/будни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стандарт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22 150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18 260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19 910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1 875 / 2 500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½ в 2-местном Бизнес </w:t>
            </w:r>
            <w:proofErr w:type="spellStart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Премиум</w:t>
            </w:r>
            <w:proofErr w:type="spellEnd"/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23 200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19 320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20 970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2 175 / 2 800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1-местный стандарт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33 900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30 050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31 700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3 800 / 4 800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место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13 200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1 000 (нетто)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9915" w:type="dxa"/>
            <w:gridSpan w:val="8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158D2C"/>
                <w:sz w:val="16"/>
                <w:szCs w:val="16"/>
                <w:u w:val="single"/>
                <w:lang w:eastAsia="ru-RU"/>
              </w:rPr>
              <w:lastRenderedPageBreak/>
              <w:t>Гостиница Измайлово «Вега» ****.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Метро «Партизанская» 250 метров. 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Завтраки «шведский стол» оплачиваются по желанию: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750 руб. / завтрак; дети до 12 лет – 600 руб. / завтрак.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Взрослый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Школьник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(до 18 лет)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Пенсионер или студент*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ночлег/чел.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Выходные / будни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стандарт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22 950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19 100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20 750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1 950 / 2 500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½ в 2-мест. </w:t>
            </w:r>
            <w:proofErr w:type="spellStart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Делюкс</w:t>
            </w:r>
            <w:proofErr w:type="spellEnd"/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24 150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20 300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21 910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2 200 / 2 700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1-местный стандарт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35 550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31 670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33 350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3 900 / 4 900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место до 14 лет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11 100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 (нетто)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9915" w:type="dxa"/>
            <w:gridSpan w:val="8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158D2C"/>
                <w:sz w:val="16"/>
                <w:szCs w:val="16"/>
                <w:u w:val="single"/>
                <w:lang w:eastAsia="ru-RU"/>
              </w:rPr>
              <w:t>Гостиница «Матрешка» ***.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Центр. До Красной площади 5 минут пешком.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Станция метро «Лубянка» 300 метров; «Театральная» 550 метров.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Завтраки «шведский стол» оплачиваются по желанию: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 руб. / завтрак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Взрослый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Школьник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(до 16 лет)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Пенсионер или студент*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ночлег/чел.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Выходные/будни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эконом (без окна)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20 300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16 450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18 100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1 450 / 1 750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Мансарда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23 100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19 200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20 850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1 800 / 2 100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2-уровневом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23 850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19 995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21 650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2 050 / 2 350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улучшенном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25 350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21 500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23 150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2 300 / 2 600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1-местный эконом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24 550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20 700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22 350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2 100 / 2 500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21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место</w:t>
            </w:r>
          </w:p>
        </w:tc>
        <w:tc>
          <w:tcPr>
            <w:tcW w:w="1680" w:type="dxa"/>
            <w:gridSpan w:val="3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16 950</w:t>
            </w:r>
          </w:p>
        </w:tc>
        <w:tc>
          <w:tcPr>
            <w:tcW w:w="144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13 100</w:t>
            </w:r>
          </w:p>
        </w:tc>
        <w:tc>
          <w:tcPr>
            <w:tcW w:w="1665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14 750</w:t>
            </w:r>
          </w:p>
        </w:tc>
        <w:tc>
          <w:tcPr>
            <w:tcW w:w="193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1000 (нетто)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9915" w:type="dxa"/>
            <w:gridSpan w:val="8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u w:val="single"/>
                <w:bdr w:val="none" w:sz="0" w:space="0" w:color="auto" w:frame="1"/>
                <w:lang w:eastAsia="ru-RU"/>
              </w:rPr>
              <w:t>Гостиница «Арбат Хаус» ***.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Центр. Метро «Арбатская». Завтраки «шведский стол» включены.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Взрослый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Школьник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(до 18 лет)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Пенсионер или студент*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ночлег/чел.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Выходные/будни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стандарт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29 995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26 150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27 800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2 690 / 3 800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½ в 2-местном </w:t>
            </w:r>
            <w:proofErr w:type="spellStart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супериор</w:t>
            </w:r>
            <w:proofErr w:type="spellEnd"/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31 800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27 910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29 600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3 000 / 4 250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½ в 2-местном Люксе 1-комн.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36 500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32 650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34 300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4 125 / 4 900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1-местный стандарт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46 350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42 500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44 150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4 750 / 7 250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место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20 700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 14 =11910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 18 =16850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18 500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 13 лет 1000 / старше 1 800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9915" w:type="dxa"/>
            <w:gridSpan w:val="8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Апартаменты «Арбат Хаус»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Центр. Метро «Арбатская»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Завтраки «шведский стол» оплачиваются дополнительно (по желанию) = 800 рублей / завтрак.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Категория номера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Взрослый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Школьник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(до 18 лет)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Пенсионер или студент*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Доп. ночлег/ </w:t>
            </w:r>
            <w:r w:rsidRPr="00227960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 w:frame="1"/>
                <w:lang w:eastAsia="ru-RU"/>
              </w:rPr>
              <w:t>за номер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Выходные/будни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1/4 на Поварской 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19 820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15 970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17 620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5 650 / 5 650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1/3 на Поварской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20 700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16 850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18 500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7960" w:rsidRPr="00227960" w:rsidRDefault="00227960" w:rsidP="002279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1/2 на Поварской</w:t>
            </w:r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25 995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22 150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23 800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7960" w:rsidRPr="00227960" w:rsidRDefault="00227960" w:rsidP="002279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1/4 на Большой </w:t>
            </w:r>
            <w:proofErr w:type="spellStart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Никитской</w:t>
            </w:r>
            <w:proofErr w:type="spellEnd"/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23 950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20 100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21 750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9 375 / 10 000</w:t>
            </w: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1/3 на Большой </w:t>
            </w:r>
            <w:proofErr w:type="spellStart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Никитской</w:t>
            </w:r>
            <w:proofErr w:type="spellEnd"/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28 700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24 850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26 500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7960" w:rsidRPr="00227960" w:rsidRDefault="00227960" w:rsidP="002279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½ на Большой </w:t>
            </w:r>
            <w:proofErr w:type="spellStart"/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Никитской</w:t>
            </w:r>
            <w:proofErr w:type="spellEnd"/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37 800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33 910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35 600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7960" w:rsidRPr="00227960" w:rsidRDefault="00227960" w:rsidP="002279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27960" w:rsidRPr="00227960" w:rsidTr="00227960">
        <w:trPr>
          <w:tblCellSpacing w:w="0" w:type="dxa"/>
          <w:jc w:val="center"/>
        </w:trPr>
        <w:tc>
          <w:tcPr>
            <w:tcW w:w="333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ТОЛЬКО ЭКСКУРСИИ</w:t>
            </w:r>
          </w:p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 xml:space="preserve">Без гостиницы и </w:t>
            </w:r>
            <w:proofErr w:type="spellStart"/>
            <w:r w:rsidRPr="00227960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трансферов</w:t>
            </w:r>
            <w:proofErr w:type="spellEnd"/>
          </w:p>
        </w:tc>
        <w:tc>
          <w:tcPr>
            <w:tcW w:w="1515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9 050</w:t>
            </w:r>
          </w:p>
        </w:tc>
        <w:tc>
          <w:tcPr>
            <w:tcW w:w="147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5 200</w:t>
            </w:r>
          </w:p>
        </w:tc>
        <w:tc>
          <w:tcPr>
            <w:tcW w:w="1620" w:type="dxa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bdr w:val="none" w:sz="0" w:space="0" w:color="auto" w:frame="1"/>
                <w:lang w:eastAsia="ru-RU"/>
              </w:rPr>
              <w:t>6 850</w:t>
            </w:r>
          </w:p>
        </w:tc>
        <w:tc>
          <w:tcPr>
            <w:tcW w:w="1980" w:type="dxa"/>
            <w:gridSpan w:val="2"/>
            <w:tcBorders>
              <w:top w:val="single" w:sz="4" w:space="0" w:color="9DC1A0"/>
              <w:left w:val="single" w:sz="4" w:space="0" w:color="9DC1A0"/>
              <w:bottom w:val="single" w:sz="4" w:space="0" w:color="9DC1A0"/>
              <w:right w:val="single" w:sz="4" w:space="0" w:color="9DC1A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7960" w:rsidRPr="00227960" w:rsidRDefault="00227960" w:rsidP="00227960">
            <w:pPr>
              <w:spacing w:after="0" w:line="240" w:lineRule="auto"/>
              <w:jc w:val="center"/>
              <w:textAlignment w:val="top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279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</w:tbl>
    <w:p w:rsidR="007D4B4E" w:rsidRDefault="007D4B4E"/>
    <w:sectPr w:rsidR="007D4B4E" w:rsidSect="007D4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273EF"/>
    <w:rsid w:val="00227960"/>
    <w:rsid w:val="007D4B4E"/>
    <w:rsid w:val="008410F9"/>
    <w:rsid w:val="00B33399"/>
    <w:rsid w:val="00E273EF"/>
    <w:rsid w:val="00E41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B4E"/>
  </w:style>
  <w:style w:type="paragraph" w:styleId="2">
    <w:name w:val="heading 2"/>
    <w:basedOn w:val="a"/>
    <w:link w:val="20"/>
    <w:uiPriority w:val="9"/>
    <w:qFormat/>
    <w:rsid w:val="00E415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E415A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15AF"/>
    <w:rPr>
      <w:b/>
      <w:bCs/>
    </w:rPr>
  </w:style>
  <w:style w:type="paragraph" w:styleId="a4">
    <w:name w:val="Normal (Web)"/>
    <w:basedOn w:val="a"/>
    <w:uiPriority w:val="99"/>
    <w:unhideWhenUsed/>
    <w:rsid w:val="00E41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15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15A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415AF"/>
    <w:rPr>
      <w:i/>
      <w:iCs/>
    </w:rPr>
  </w:style>
  <w:style w:type="character" w:styleId="a6">
    <w:name w:val="Hyperlink"/>
    <w:basedOn w:val="a0"/>
    <w:uiPriority w:val="99"/>
    <w:semiHidden/>
    <w:unhideWhenUsed/>
    <w:rsid w:val="0022796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2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79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5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4</cp:revision>
  <dcterms:created xsi:type="dcterms:W3CDTF">2019-11-04T08:40:00Z</dcterms:created>
  <dcterms:modified xsi:type="dcterms:W3CDTF">2019-11-04T09:14:00Z</dcterms:modified>
</cp:coreProperties>
</file>